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Yu Gothic" w:cs="Yu Gothic" w:eastAsia="Yu Gothic" w:hAnsi="Yu Gothic"/>
          <w:b/>
          <w:bCs/>
          <w:sz w:val="40"/>
          <w:szCs w:val="40"/>
        </w:rPr>
        <w:t xml:space="preserve">要求仕様書</w:t>
      </w:r>
    </w:p>
    <w:p>
      <w:pPr>
        <w:spacing w:after="40"/>
        <w:jc w:val="center"/>
      </w:pPr>
      <w:r>
        <w:rPr>
          <w:rFonts w:ascii="Yu Gothic" w:cs="Yu Gothic" w:eastAsia="Yu Gothic" w:hAnsi="Yu Gothic"/>
          <w:sz w:val="24"/>
          <w:szCs w:val="24"/>
        </w:rPr>
        <w:t xml:space="preserve">OpenAI画像生成ツール（gpt-image-2 API 直呼び出し）</w:t>
      </w:r>
    </w:p>
    <w:p>
      <w:pPr>
        <w:spacing w:after="240"/>
        <w:jc w:val="center"/>
      </w:pPr>
      <w:r>
        <w:rPr>
          <w:rFonts w:ascii="Yu Gothic" w:cs="Yu Gothic" w:eastAsia="Yu Gothic" w:hAnsi="Yu Gothic"/>
          <w:b/>
          <w:bCs/>
          <w:color w:val="C00000"/>
          <w:sz w:val="22"/>
          <w:szCs w:val="22"/>
        </w:rPr>
        <w:t xml:space="preserve">mode: 単機能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1. このツールは何か</w:t>
      </w:r>
    </w:p>
    <w:p>
      <w:pPr>
        <w:spacing w:after="120" w:line="276"/>
      </w:pPr>
      <w:r>
        <w:rPr>
          <w:rFonts w:ascii="Yu Gothic" w:cs="Yu Gothic" w:eastAsia="Yu Gothic" w:hAnsi="Yu Gothic"/>
          <w:sz w:val="21"/>
          <w:szCs w:val="21"/>
        </w:rPr>
        <w:t xml:space="preserve">自分ひとりで使うための、OpenAIの画像生成API（gpt-image-2）を直接呼び出して画像を作り、手元のフォルダに保存する、ローカルのデスクトップツールである。プロンプト（文章）から新しい画像を作るのが主な使い方で、手元にある画像を渡して編集することもできる。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2. 背景と困りごと</w:t>
      </w:r>
    </w:p>
    <w:p>
      <w:pPr>
        <w:spacing w:after="120" w:line="276"/>
      </w:pPr>
      <w:r>
        <w:rPr>
          <w:rFonts w:ascii="Yu Gothic" w:cs="Yu Gothic" w:eastAsia="Yu Gothic" w:hAnsi="Yu Gothic"/>
          <w:sz w:val="21"/>
          <w:szCs w:val="21"/>
        </w:rPr>
        <w:t xml:space="preserve">現在は、月額固定のサブスクリプション経由で画像を作っている。しかし実際の使用頻度がその月額費用に見合っておらず、使わない月でも固定費が発生している。</w:t>
      </w:r>
    </w:p>
    <w:p>
      <w:pPr>
        <w:spacing w:after="120" w:line="276"/>
      </w:pPr>
      <w:r>
        <w:rPr>
          <w:rFonts w:ascii="Yu Gothic" w:cs="Yu Gothic" w:eastAsia="Yu Gothic" w:hAnsi="Yu Gothic"/>
          <w:sz w:val="21"/>
          <w:szCs w:val="21"/>
        </w:rPr>
        <w:t xml:space="preserve">APIは使った分だけの従量課金であり、プリペイド（前払いチャージ）方式で残高の範囲内でのみ使える。画像生成だけをAPIに切り替えれば、1枚あたりの単価に落とし込め、固定費を払い続ける必要がなくなる。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3. このツールがやること（大・中・小の3階層）</w:t>
      </w:r>
    </w:p>
    <w:p>
      <w:pPr>
        <w:spacing w:after="120" w:line="276"/>
      </w:pPr>
      <w:r>
        <w:rPr>
          <w:rFonts w:ascii="Yu Gothic" w:cs="Yu Gothic" w:eastAsia="Yu Gothic" w:hAnsi="Yu Gothic"/>
          <w:sz w:val="21"/>
          <w:szCs w:val="21"/>
        </w:rPr>
        <w:t xml:space="preserve">「やること」を大・中・小の3階層に整理し、IDを振る。中項目は「テストで1つの観点として確かめられる、1つのふるまい」を単位とする。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REQ-1　</w:t>
      </w: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プロンプトから画像を新規生成する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REQ-1.1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入力されたプロンプト文字列を受け取り、生成リクエストを組み立てる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REQ-1.1.1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プロンプトが空欄のときは生成せず、入力を促すメッセージを表示する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REQ-1.2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APIを呼び出して画像を1枚取得する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REQ-1.2.1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モデルは gpt-image-2-2026-04-21、品質は high を固定値として送る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REQ-2　</w:t>
      </w: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既存画像を渡して編集する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REQ-2.1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渡された画像ファイルを読み込み、編集リクエストに添付する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REQ-2.1.1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対応形式（JPEG／PNG／SVG／webp）を受け付ける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REQ-2.1.2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非対応形式・破損ファイルのときは編集を実行せず、失敗として扱う（REQ-5へ）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REQ-2.2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APIが編集で扱える形式へ変換してから送る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REQ-2.2.1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SVGなど直接扱えない形式は、送信可能なラスタ形式へ変換する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REQ-3　</w:t>
      </w: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出力サイズを指定する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REQ-3.1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サイズ未指定のときはお任せ（auto）で生成する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REQ-3.2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縦横を指定したときは、その寸法で生成する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REQ-3.2.1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幅・高さは16の倍数、縦横比は1:3〜3:1、最大3840×2160の範囲に収める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REQ-3.2.2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範囲外の指定は生成せず、指定し直しを促すメッセージを表示する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REQ-4　</w:t>
      </w: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生成した画像を保存する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REQ-4.1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指定フォルダに、定めた命名規則でファイルを保存する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REQ-4.1.1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ファイル名は YYYYMMDD_HHMMSS_連番.拡張子 とする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REQ-4.1.2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同一秒に複数枚生成した場合は連番で衝突を避ける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REQ-4.2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出力形式を選べるようにする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REQ-4.2.1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webp を既定とし、png／jpeg を選択できる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REQ-5　</w:t>
      </w:r>
      <w:r>
        <w:rPr>
          <w:rFonts w:ascii="Yu Gothic" w:cs="Yu Gothic" w:eastAsia="Yu Gothic" w:hAnsi="Yu Gothic"/>
          <w:b/>
          <w:bCs/>
          <w:sz w:val="21"/>
          <w:szCs w:val="21"/>
        </w:rPr>
        <w:t xml:space="preserve">失敗を明確に知らせる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REQ-5.1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エラー内容を利用者に表示する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REQ-5.1.1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エラー原因が取得できるときは、その原因をそのまま表示する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REQ-5.1.2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原因が取得できないときは「失敗しました／出力できませんでした」など明確な失敗メッセージを表示する</w:t>
      </w:r>
    </w:p>
    <w:p>
      <w:pPr>
        <w:pStyle w:val="ListParagraph"/>
        <w:numPr>
          <w:ilvl w:val="1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REQ-5.2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失敗してもツールは終了せず、次の操作を受け付ける</w:t>
      </w:r>
    </w:p>
    <w:p>
      <w:pPr>
        <w:pStyle w:val="ListParagraph"/>
        <w:numPr>
          <w:ilvl w:val="2"/>
          <w:numId w:val="1"/>
        </w:numPr>
        <w:spacing w:after="50" w:line="264"/>
      </w:pP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REQ-5.2.1　</w:t>
      </w:r>
      <w:r>
        <w:rPr>
          <w:rFonts w:ascii="Yu Gothic" w:cs="Yu Gothic" w:eastAsia="Yu Gothic" w:hAnsi="Yu Gothic"/>
          <w:b w:val="false"/>
          <w:bCs w:val="false"/>
          <w:sz w:val="21"/>
          <w:szCs w:val="21"/>
        </w:rPr>
        <w:t xml:space="preserve">失敗した1件は保存せずスキップし、処理を継続する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4. 入力と出力</w:t>
      </w:r>
    </w:p>
    <w:p>
      <w:pPr>
        <w:pStyle w:val="Heading2"/>
        <w:spacing w:after="100" w:before="200"/>
      </w:pPr>
      <w:r>
        <w:rPr>
          <w:rFonts w:ascii="Yu Gothic" w:cs="Yu Gothic" w:eastAsia="Yu Gothic" w:hAnsi="Yu Gothic"/>
          <w:b/>
          <w:bCs/>
          <w:sz w:val="24"/>
          <w:szCs w:val="24"/>
        </w:rPr>
        <w:t xml:space="preserve">4-1. 入力（このツールに渡すもの）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プロンプト（文章）：作りたい画像の指示。新規生成のときは必須。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既存画像（任意）：編集したいときに渡す。対応形式は JPEG／PNG／SVG／webp。入力側のサイズは問わない。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出力サイズ（任意）：未指定ならお任せ（auto）。指定するときは縦横の寸法を与える。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出力形式の選択：webp（既定）／png／jpeg のいずれか。</w:t>
      </w:r>
    </w:p>
    <w:p>
      <w:pPr>
        <w:spacing w:after="120" w:line="276"/>
      </w:pPr>
      <w:r>
        <w:rPr>
          <w:rFonts w:ascii="Yu Gothic" w:cs="Yu Gothic" w:eastAsia="Yu Gothic" w:hAnsi="Yu Gothic"/>
          <w:i/>
          <w:iCs/>
          <w:sz w:val="21"/>
          <w:szCs w:val="21"/>
        </w:rPr>
        <w:t xml:space="preserve">実サンプルは現時点で無いため、後工程はこの形式定義（プロンプト文字列＋対応画像形式）に基づいてテスト用データを用意する。</w:t>
      </w:r>
    </w:p>
    <w:p>
      <w:pPr>
        <w:pStyle w:val="Heading2"/>
        <w:spacing w:after="100" w:before="200"/>
      </w:pPr>
      <w:r>
        <w:rPr>
          <w:rFonts w:ascii="Yu Gothic" w:cs="Yu Gothic" w:eastAsia="Yu Gothic" w:hAnsi="Yu Gothic"/>
          <w:b/>
          <w:bCs/>
          <w:sz w:val="24"/>
          <w:szCs w:val="24"/>
        </w:rPr>
        <w:t xml:space="preserve">4-2. 出力（欲しい結果）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保存先：あらかじめ指定したフォルダ。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ファイル名：YYYYMMDD_HHMMSS_連番.拡張子（例：20260704_143052_01.webp）。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連番：同一秒に複数枚生成した場合の名前の衝突を避けるために付ける。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形式：webp を既定とし、png／jpeg を選べる。品質は最高品質（high）で固定。</w:t>
      </w:r>
    </w:p>
    <w:p>
      <w:pPr>
        <w:spacing w:after="120" w:line="276"/>
      </w:pPr>
      <w:r>
        <w:rPr>
          <w:rFonts w:ascii="Yu Gothic" w:cs="Yu Gothic" w:eastAsia="Yu Gothic" w:hAnsi="Yu Gothic"/>
          <w:i/>
          <w:iCs/>
          <w:sz w:val="21"/>
          <w:szCs w:val="21"/>
        </w:rPr>
        <w:t xml:space="preserve">この命名規則と形式が、後工程のテストで期待値（どんなファイルが、どんな名前で、どこに出るか）の基点になる。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5. 処理の流れ（ワークフロー図）</w:t>
      </w:r>
    </w:p>
    <w:p>
      <w:pPr>
        <w:spacing w:after="120" w:line="276"/>
      </w:pPr>
      <w:r>
        <w:rPr>
          <w:rFonts w:ascii="Yu Gothic" w:cs="Yu Gothic" w:eastAsia="Yu Gothic" w:hAnsi="Yu Gothic"/>
          <w:sz w:val="21"/>
          <w:szCs w:val="21"/>
        </w:rPr>
        <w:t xml:space="preserve">上から下へのワークフロー。各ステップに対応するIDを添える。これが後の設計・テストの原図となる。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160"/>
      </w:tblGrid>
      <w:tr>
        <w:trPr>
          <w:tblHeader/>
        </w:trPr>
        <w:tc>
          <w:tcPr>
            <w:tcW w:type="dxa" w:w="62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20"/>
                <w:szCs w:val="20"/>
              </w:rPr>
              <w:t xml:space="preserve">ステップ</w:t>
            </w:r>
          </w:p>
        </w:tc>
        <w:tc>
          <w:tcPr>
            <w:tcW w:type="dxa" w:w="316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20"/>
                <w:szCs w:val="20"/>
              </w:rPr>
              <w:t xml:space="preserve">対応ID</w:t>
            </w:r>
          </w:p>
        </w:tc>
      </w:tr>
      <w:tr>
        <w:tc>
          <w:tcPr>
            <w:tcW w:type="dxa" w:w="6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① 入力を受け取る（プロンプト／編集画像／サイズ／出力形式）</w:t>
            </w:r>
          </w:p>
        </w:tc>
        <w:tc>
          <w:tcPr>
            <w:tcW w:type="dxa" w:w="31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REQ-1.1, REQ-2.1, REQ-3</w:t>
            </w:r>
          </w:p>
        </w:tc>
      </w:tr>
      <w:tr>
        <w:tc>
          <w:tcPr>
            <w:tcW w:type="dxa" w:w="6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② 入力を確認する（プロンプト空欄・非対応形式・サイズ範囲外をはじく）</w:t>
            </w:r>
          </w:p>
        </w:tc>
        <w:tc>
          <w:tcPr>
            <w:tcW w:type="dxa" w:w="31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REQ-1.1.1, REQ-2.1.2, REQ-3.2.2</w:t>
            </w:r>
          </w:p>
        </w:tc>
      </w:tr>
      <w:tr>
        <w:tc>
          <w:tcPr>
            <w:tcW w:type="dxa" w:w="6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③ リクエストを組み立てる（モデル・品質・サイズを固定値／指定値でセット）</w:t>
            </w:r>
          </w:p>
        </w:tc>
        <w:tc>
          <w:tcPr>
            <w:tcW w:type="dxa" w:w="31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REQ-1.2.1, REQ-2.2, REQ-3.1, REQ-3.2</w:t>
            </w:r>
          </w:p>
        </w:tc>
      </w:tr>
      <w:tr>
        <w:tc>
          <w:tcPr>
            <w:tcW w:type="dxa" w:w="6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④ APIを呼び出して画像を取得する</w:t>
            </w:r>
          </w:p>
        </w:tc>
        <w:tc>
          <w:tcPr>
            <w:tcW w:type="dxa" w:w="31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REQ-1.2, REQ-2.1</w:t>
            </w:r>
          </w:p>
        </w:tc>
      </w:tr>
      <w:tr>
        <w:tc>
          <w:tcPr>
            <w:tcW w:type="dxa" w:w="6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⑤ 成功なら、指定形式に変換して命名規則で保存する</w:t>
            </w:r>
          </w:p>
        </w:tc>
        <w:tc>
          <w:tcPr>
            <w:tcW w:type="dxa" w:w="31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REQ-4.1, REQ-4.2</w:t>
            </w:r>
          </w:p>
        </w:tc>
      </w:tr>
      <w:tr>
        <w:tc>
          <w:tcPr>
            <w:tcW w:type="dxa" w:w="6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⑥ 失敗なら、原因を表示してスキップし、次の操作を待つ</w:t>
            </w:r>
          </w:p>
        </w:tc>
        <w:tc>
          <w:tcPr>
            <w:tcW w:type="dxa" w:w="31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REQ-5.1, REQ-5.2</w:t>
            </w:r>
          </w:p>
        </w:tc>
      </w:tr>
    </w:tbl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6. やらないこと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回数・金額の上限ロジックをツール側に持たせること（プリペイド残高が上限として働くため、実装不要）。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クラウドへの保存・アップロード（保存は手元のフォルダに限る）。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複数人での同時利用・アカウント管理（自分ひとり用）。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生成した画像の内容の良し悪しの判定・自動承認（人が見て判断する）。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生成画像の自動送信・外部公開。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7. なぜ既存ツールでは足りないか</w:t>
      </w:r>
    </w:p>
    <w:p>
      <w:pPr>
        <w:spacing w:after="120" w:line="276"/>
      </w:pPr>
      <w:r>
        <w:rPr>
          <w:rFonts w:ascii="Yu Gothic" w:cs="Yu Gothic" w:eastAsia="Yu Gothic" w:hAnsi="Yu Gothic"/>
          <w:sz w:val="21"/>
          <w:szCs w:val="21"/>
        </w:rPr>
        <w:t xml:space="preserve">既存のサブスクリプション型サービスは、使用頻度にかかわらず月額固定費がかかる。実際の使用頻度がその費用に見合わないため、割高になっている。API直呼び出しに切り替えることで、使った分だけの単価に落とし込め、使わない月の固定費をなくせる。これは費用構造の問題であり、既存サービスの機能の優劣とは別の軸で、自作に切り替える理由になる。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8. 使う人に持たせる安心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APIキーはソースコードに直書きしない。.env ファイルに分離して読み込み、.env はソース管理・配布物から除外する（鍵の漏洩を防ぐ）。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失敗してもツールは落ちない。エラーの原因を表示し、その1件をスキップして操作を続けられる。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起動時に黒いコンソール窓が残らないよう、非表示にする。困難な場合は .vbs など別の方法で代替する。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Yu Gothic" w:cs="Yu Gothic" w:eastAsia="Yu Gothic" w:hAnsi="Yu Gothic"/>
          <w:sz w:val="21"/>
          <w:szCs w:val="21"/>
        </w:rPr>
        <w:t xml:space="preserve">金銭の暴走は、APIのプリペイド残高が上限として働くため起きない。金額の管理はOpenAIのダッシュボードで行う。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9. 前提にする技術・道具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20"/>
                <w:szCs w:val="20"/>
              </w:rPr>
              <w:t xml:space="preserve">項目</w:t>
            </w:r>
          </w:p>
        </w:tc>
        <w:tc>
          <w:tcPr>
            <w:tcW w:type="dxa" w:w="696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20"/>
                <w:szCs w:val="20"/>
              </w:rPr>
              <w:t xml:space="preserve">内容</w:t>
            </w:r>
          </w:p>
        </w:tc>
      </w:tr>
      <w:tr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画面（UI）</w:t>
            </w:r>
          </w:p>
        </w:tc>
        <w:tc>
          <w:tcPr>
            <w:tcW w:type="dxa" w:w="69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tkinter（Python標準ライブラリ）。ローカルのデスクトップ画面。</w:t>
            </w:r>
          </w:p>
        </w:tc>
      </w:tr>
      <w:tr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API呼び出し</w:t>
            </w:r>
          </w:p>
        </w:tc>
        <w:tc>
          <w:tcPr>
            <w:tcW w:type="dxa" w:w="69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OpenAI公式のPython SDK。モデルは gpt-image-2-2026-04-21 を固定値で埋め込む。</w:t>
            </w:r>
          </w:p>
        </w:tc>
      </w:tr>
      <w:tr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画像処理</w:t>
            </w:r>
          </w:p>
        </w:tc>
        <w:tc>
          <w:tcPr>
            <w:tcW w:type="dxa" w:w="69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Pillow。形式変換（webp／png／jpeg）、編集入力画像の読み込み。</w:t>
            </w:r>
          </w:p>
        </w:tc>
      </w:tr>
      <w:tr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APIキー管理</w:t>
            </w:r>
          </w:p>
        </w:tc>
        <w:tc>
          <w:tcPr>
            <w:tcW w:type="dxa" w:w="69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python-dotenv。.env ファイルから読み込み、ソースに直書きしない。</w:t>
            </w:r>
          </w:p>
        </w:tc>
      </w:tr>
      <w:tr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起動</w:t>
            </w:r>
          </w:p>
        </w:tc>
        <w:tc>
          <w:tcPr>
            <w:tcW w:type="dxa" w:w="69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.bat から起動。batファイルの名前・内容は英数字のみ（日本語はエラーを吐く傾向があるため）。</w:t>
            </w:r>
          </w:p>
        </w:tc>
      </w:tr>
      <w:tr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コンソール窓の非表示</w:t>
            </w:r>
          </w:p>
        </w:tc>
        <w:tc>
          <w:tcPr>
            <w:tcW w:type="dxa" w:w="69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起動時の黒い窓を非表示にする。困難なら .vbs など別の拡張子で代替可。</w:t>
            </w:r>
          </w:p>
        </w:tc>
      </w:tr>
      <w:tr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品質固定</w:t>
            </w:r>
          </w:p>
        </w:tc>
        <w:tc>
          <w:tcPr>
            <w:tcW w:type="dxa" w:w="69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quality は high（最高品質）を固定値で埋め込む。</w:t>
            </w:r>
          </w:p>
        </w:tc>
      </w:tr>
      <w:tr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クラウド不使用</w:t>
            </w:r>
          </w:p>
        </w:tc>
        <w:tc>
          <w:tcPr>
            <w:tcW w:type="dxa" w:w="69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保存・処理はすべてローカル。クラウド保存はしない。</w:t>
            </w:r>
          </w:p>
        </w:tc>
      </w:tr>
    </w:tbl>
    <w:p>
      <w:pPr>
        <w:spacing w:after="120" w:line="276"/>
      </w:pPr>
      <w:r>
        <w:rPr>
          <w:rFonts w:ascii="Yu Gothic" w:cs="Yu Gothic" w:eastAsia="Yu Gothic" w:hAnsi="Yu Gothic"/>
          <w:i/>
          <w:iCs/>
          <w:sz w:val="21"/>
          <w:szCs w:val="21"/>
        </w:rPr>
        <w:t xml:space="preserve">これらは要求（ローカル完結・従量課金への切り替え・入出力の形式・鍵の保護）から事実上決まるものであり、設計フェーズでの技術選定と、テスト設計でのフィクスチャ・手動確認画面の前提になる。</w:t>
      </w:r>
    </w:p>
    <w:p>
      <w:pPr>
        <w:pStyle w:val="Heading1"/>
        <w:spacing w:after="140" w:before="280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10. ID辞書（全IDの一覧）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00"/>
        <w:gridCol w:w="7360"/>
      </w:tblGrid>
      <w:tr>
        <w:trPr>
          <w:tblHeader/>
        </w:trPr>
        <w:tc>
          <w:tcPr>
            <w:tcW w:type="dxa" w:w="13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20"/>
                <w:szCs w:val="20"/>
              </w:rPr>
              <w:t xml:space="preserve">ID</w:t>
            </w:r>
          </w:p>
        </w:tc>
        <w:tc>
          <w:tcPr>
            <w:tcW w:type="dxa" w:w="70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20"/>
                <w:szCs w:val="20"/>
              </w:rPr>
              <w:t xml:space="preserve">階層</w:t>
            </w:r>
          </w:p>
        </w:tc>
        <w:tc>
          <w:tcPr>
            <w:tcW w:type="dxa" w:w="7360"/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20"/>
                <w:szCs w:val="20"/>
              </w:rPr>
              <w:t xml:space="preserve">実現すること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大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プロンプトから画像を新規生成する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入力されたプロンプト文字列を受け取り、生成リクエストを組み立てる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REQ-1.1.1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プロンプトが空欄のときは生成せず、入力を促すメッセージを表示する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APIを呼び出して画像を1枚取得する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REQ-1.2.1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モデルは gpt-image-2-2026-04-21、品質は high を固定値として送る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大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既存画像を渡して編集する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REQ-2.1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渡された画像ファイルを読み込み、編集リクエストに添付する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REQ-2.1.1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対応形式（JPEG／PNG／SVG／webp）を受け付ける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REQ-2.1.2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非対応形式・破損ファイルのときは編集を実行せず、失敗として扱う（REQ-5へ）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REQ-2.2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APIが編集で扱える形式へ変換してから送る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REQ-2.2.1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SVGなど直接扱えない形式は、送信可能なラスタ形式へ変換する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REQ-3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大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出力サイズを指定する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REQ-3.1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サイズ未指定のときはお任せ（auto）で生成する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REQ-3.2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縦横を指定したときは、その寸法で生成する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REQ-3.2.1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幅・高さは16の倍数、縦横比は1:3〜3:1、最大3840×2160の範囲に収める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REQ-3.2.2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範囲外の指定は生成せず、指定し直しを促すメッセージを表示する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REQ-4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大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生成した画像を保存する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REQ-4.1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指定フォルダに、定めた命名規則でファイルを保存する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REQ-4.1.1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ファイル名は YYYYMMDD_HHMMSS_連番.拡張子 とする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REQ-4.1.2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同一秒に複数枚生成した場合は連番で衝突を避ける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REQ-4.2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出力形式を選べるようにする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REQ-4.2.1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webp を既定とし、png／jpeg を選択できる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REQ-5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大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失敗を明確に知らせる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REQ-5.1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エラー内容を利用者に表示する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REQ-5.1.1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エラー原因が取得できるときは、その原因をそのまま表示する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REQ-5.1.2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原因が取得できないときは「失敗しました／出力できませんでした」など明確な失敗メッセージを表示する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REQ-5.2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中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失敗してもツールは終了せず、次の操作を受け付ける</w:t>
            </w:r>
          </w:p>
        </w:tc>
      </w:tr>
      <w:tr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REQ-5.2.1</w:t>
            </w:r>
          </w:p>
        </w:tc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小</w:t>
            </w:r>
          </w:p>
        </w:tc>
        <w:tc>
          <w:tcPr>
            <w:tcW w:type="dxa" w:w="736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Yu Gothic" w:cs="Yu Gothic" w:eastAsia="Yu Gothic" w:hAnsi="Yu Gothic"/>
                <w:sz w:val="20"/>
                <w:szCs w:val="20"/>
              </w:rPr>
              <w:t xml:space="preserve">失敗した1件は保存せずスキップし、処理を継続する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2026-07-04T10:09:52.418Z</dcterms:created>
  <dcterms:modified xsi:type="dcterms:W3CDTF">2026-07-04T10:09:52.419Z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